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B4EA" w14:textId="77777777" w:rsidR="00141F60" w:rsidRDefault="00000000">
      <w:pPr>
        <w:jc w:val="center"/>
      </w:pPr>
      <w:r>
        <w:rPr>
          <w:b/>
          <w:color w:val="1F3864"/>
          <w:sz w:val="52"/>
        </w:rPr>
        <w:t>Trustee Treasurer</w:t>
      </w:r>
    </w:p>
    <w:p w14:paraId="767A78F4" w14:textId="77777777" w:rsidR="00141F60" w:rsidRDefault="00000000">
      <w:pPr>
        <w:jc w:val="center"/>
      </w:pPr>
      <w:r>
        <w:rPr>
          <w:i/>
          <w:color w:val="595959"/>
          <w:sz w:val="23"/>
        </w:rPr>
        <w:t>Treasures Foundation  |  Recruiting 3 new Trustees, including a Treasurer</w:t>
      </w:r>
    </w:p>
    <w:p w14:paraId="537F23E6" w14:textId="77777777" w:rsidR="00141F60" w:rsidRDefault="00141F60">
      <w:pPr>
        <w:pBdr>
          <w:bottom w:val="single" w:sz="6" w:space="1" w:color="BFBFBF"/>
        </w:pBdr>
      </w:pPr>
    </w:p>
    <w:p w14:paraId="4F9100C0" w14:textId="77777777" w:rsidR="00141F60" w:rsidRDefault="00000000">
      <w:pPr>
        <w:spacing w:before="240" w:after="60"/>
      </w:pPr>
      <w:r>
        <w:rPr>
          <w:b/>
          <w:color w:val="1F3864"/>
          <w:sz w:val="28"/>
        </w:rPr>
        <w:t>About Treasures Foundation</w:t>
      </w:r>
    </w:p>
    <w:p w14:paraId="08D6A98F" w14:textId="77777777" w:rsidR="00141F60" w:rsidRDefault="00000000">
      <w:pPr>
        <w:spacing w:after="100"/>
      </w:pPr>
      <w:r>
        <w:rPr>
          <w:sz w:val="21"/>
        </w:rPr>
        <w:t>For over 17 years, Treasures Foundation has supported women affected by homelessness, addiction, domestic abuse, trauma and involvement in the criminal justice system. We provide a trauma-informed recovery pathway including supported housing, a community day programme, family reconnection, move-on accommodation, employability opportunities and social enterprises that help women rebuild their lives.</w:t>
      </w:r>
    </w:p>
    <w:p w14:paraId="2E338454" w14:textId="77777777" w:rsidR="00141F60" w:rsidRDefault="00000000">
      <w:pPr>
        <w:spacing w:before="240" w:after="60"/>
      </w:pPr>
      <w:r>
        <w:rPr>
          <w:b/>
          <w:color w:val="1F3864"/>
          <w:sz w:val="28"/>
        </w:rPr>
        <w:t>An Exciting Time to Join</w:t>
      </w:r>
    </w:p>
    <w:p w14:paraId="096858E5" w14:textId="77777777" w:rsidR="00141F60" w:rsidRDefault="00000000">
      <w:pPr>
        <w:spacing w:after="100"/>
      </w:pPr>
      <w:r>
        <w:rPr>
          <w:sz w:val="21"/>
        </w:rPr>
        <w:t>This is the most significant period of growth in our history. During the 2026/27 financial year, we expect to almost double our annual budget, from £628,000 to £1.15 million. This year we will:</w:t>
      </w:r>
    </w:p>
    <w:p w14:paraId="0326FC85" w14:textId="77777777" w:rsidR="00141F60" w:rsidRDefault="00000000">
      <w:pPr>
        <w:pStyle w:val="ListBullet"/>
        <w:spacing w:after="20"/>
      </w:pPr>
      <w:r>
        <w:rPr>
          <w:sz w:val="21"/>
        </w:rPr>
        <w:t>Open London’s only women-only detox service, planned for late autumn</w:t>
      </w:r>
    </w:p>
    <w:p w14:paraId="09B23E0E" w14:textId="77777777" w:rsidR="00141F60" w:rsidRDefault="00000000">
      <w:pPr>
        <w:pStyle w:val="ListBullet"/>
        <w:spacing w:after="20"/>
      </w:pPr>
      <w:r>
        <w:rPr>
          <w:sz w:val="21"/>
        </w:rPr>
        <w:t>Expand our supported accommodation from 14 properties to 19</w:t>
      </w:r>
    </w:p>
    <w:p w14:paraId="16035A5C" w14:textId="77777777" w:rsidR="00141F60" w:rsidRDefault="00000000">
      <w:pPr>
        <w:pStyle w:val="ListBullet"/>
        <w:spacing w:after="20"/>
      </w:pPr>
      <w:r>
        <w:rPr>
          <w:sz w:val="21"/>
        </w:rPr>
        <w:t>Purchase the three homes that have supported our residents for the past 17 years</w:t>
      </w:r>
    </w:p>
    <w:p w14:paraId="19AE3988" w14:textId="77777777" w:rsidR="00141F60" w:rsidRDefault="00000000">
      <w:pPr>
        <w:pStyle w:val="ListBullet"/>
        <w:spacing w:after="20"/>
      </w:pPr>
      <w:r>
        <w:rPr>
          <w:sz w:val="21"/>
        </w:rPr>
        <w:t>Expand our social enterprise and employability skills programmes</w:t>
      </w:r>
    </w:p>
    <w:p w14:paraId="4BE1D0E3" w14:textId="77777777" w:rsidR="00141F60" w:rsidRDefault="00000000">
      <w:pPr>
        <w:pStyle w:val="ListBullet"/>
        <w:spacing w:after="20"/>
      </w:pPr>
      <w:r>
        <w:rPr>
          <w:sz w:val="21"/>
        </w:rPr>
        <w:t>Develop stronger partnerships with statutory services and other charities</w:t>
      </w:r>
    </w:p>
    <w:p w14:paraId="311778AF" w14:textId="77777777" w:rsidR="00141F60" w:rsidRDefault="00000000">
      <w:pPr>
        <w:pStyle w:val="ListBullet"/>
        <w:spacing w:after="20"/>
      </w:pPr>
      <w:r>
        <w:rPr>
          <w:sz w:val="21"/>
        </w:rPr>
        <w:t>Continue influencing government policy to improve support for women experiencing multiple disadvantage</w:t>
      </w:r>
    </w:p>
    <w:p w14:paraId="6C7D9622" w14:textId="77777777" w:rsidR="00141F60" w:rsidRDefault="00000000">
      <w:pPr>
        <w:spacing w:before="240" w:after="60"/>
      </w:pPr>
      <w:r>
        <w:rPr>
          <w:b/>
          <w:color w:val="1F3864"/>
          <w:sz w:val="28"/>
        </w:rPr>
        <w:t>The Role</w:t>
      </w:r>
    </w:p>
    <w:p w14:paraId="28F577E9" w14:textId="77777777" w:rsidR="00141F60" w:rsidRDefault="00000000">
      <w:pPr>
        <w:spacing w:after="100"/>
      </w:pPr>
      <w:r>
        <w:rPr>
          <w:sz w:val="21"/>
        </w:rPr>
        <w:t>As our organisation continues to grow, we are looking to strengthen our Board by recruiting a small number of new Trustees to help guide Treasures through this exciting stage of development — including a committed and enthusiastic Trustee Treasurer.</w:t>
      </w:r>
    </w:p>
    <w:p w14:paraId="6C05EC26" w14:textId="77777777" w:rsidR="00141F60" w:rsidRDefault="00000000">
      <w:pPr>
        <w:spacing w:before="120" w:after="40"/>
      </w:pPr>
      <w:r>
        <w:rPr>
          <w:b/>
          <w:i/>
          <w:color w:val="595959"/>
        </w:rPr>
        <w:t>Role Summary</w:t>
      </w:r>
    </w:p>
    <w:p w14:paraId="3A416B16" w14:textId="77777777" w:rsidR="00141F60" w:rsidRDefault="00000000">
      <w:pPr>
        <w:pStyle w:val="ListBullet"/>
        <w:spacing w:after="20"/>
      </w:pPr>
      <w:r>
        <w:rPr>
          <w:sz w:val="21"/>
        </w:rPr>
        <w:t>Ensure Treasures works in line with its governing documents and ethos, putting beneficiaries’ needs first</w:t>
      </w:r>
    </w:p>
    <w:p w14:paraId="7AB5F970" w14:textId="77777777" w:rsidR="00141F60" w:rsidRDefault="00000000">
      <w:pPr>
        <w:pStyle w:val="ListBullet"/>
        <w:spacing w:after="20"/>
      </w:pPr>
      <w:r>
        <w:rPr>
          <w:sz w:val="21"/>
        </w:rPr>
        <w:t>Safeguard the good name and values of Treasures</w:t>
      </w:r>
    </w:p>
    <w:p w14:paraId="322F44B6" w14:textId="77777777" w:rsidR="00141F60" w:rsidRDefault="00000000">
      <w:pPr>
        <w:pStyle w:val="ListBullet"/>
        <w:spacing w:after="20"/>
      </w:pPr>
      <w:r>
        <w:rPr>
          <w:sz w:val="21"/>
        </w:rPr>
        <w:t>Promote decisions and take action to support the financial stability of Treasures</w:t>
      </w:r>
    </w:p>
    <w:p w14:paraId="5A6BB9BB" w14:textId="77777777" w:rsidR="00141F60" w:rsidRDefault="00000000">
      <w:pPr>
        <w:pStyle w:val="ListBullet"/>
        <w:spacing w:after="20"/>
      </w:pPr>
      <w:r>
        <w:rPr>
          <w:sz w:val="21"/>
        </w:rPr>
        <w:t>Ensure the highest standards of governance in HR-related policy and practice, and long-term strategic oversight of staffing</w:t>
      </w:r>
    </w:p>
    <w:p w14:paraId="71C11CF0" w14:textId="77777777" w:rsidR="00141F60" w:rsidRDefault="00000000">
      <w:pPr>
        <w:spacing w:before="240" w:after="60"/>
      </w:pPr>
      <w:r>
        <w:rPr>
          <w:b/>
          <w:color w:val="1F3864"/>
          <w:sz w:val="28"/>
        </w:rPr>
        <w:t>Main Responsibilities</w:t>
      </w:r>
    </w:p>
    <w:p w14:paraId="18801382" w14:textId="77777777" w:rsidR="00141F60" w:rsidRDefault="00000000">
      <w:pPr>
        <w:spacing w:before="120" w:after="40"/>
      </w:pPr>
      <w:r>
        <w:rPr>
          <w:b/>
          <w:i/>
          <w:color w:val="595959"/>
        </w:rPr>
        <w:t>Governance &amp; Strategy</w:t>
      </w:r>
    </w:p>
    <w:p w14:paraId="0479207F" w14:textId="77777777" w:rsidR="00141F60" w:rsidRDefault="00000000">
      <w:pPr>
        <w:pStyle w:val="ListBullet"/>
        <w:spacing w:after="20"/>
      </w:pPr>
      <w:r>
        <w:rPr>
          <w:sz w:val="21"/>
        </w:rPr>
        <w:t>Ensure the organisation pursues its charitable objects and remains well-governed, accountable and transparent</w:t>
      </w:r>
    </w:p>
    <w:p w14:paraId="35E05971" w14:textId="77777777" w:rsidR="00141F60" w:rsidRDefault="00000000">
      <w:pPr>
        <w:pStyle w:val="ListBullet"/>
        <w:spacing w:after="20"/>
      </w:pPr>
      <w:r>
        <w:rPr>
          <w:sz w:val="21"/>
        </w:rPr>
        <w:t>Contribute to developing, reviewing and monitoring strategy</w:t>
      </w:r>
    </w:p>
    <w:p w14:paraId="7AD40B74" w14:textId="77777777" w:rsidR="00141F60" w:rsidRDefault="00000000">
      <w:pPr>
        <w:spacing w:before="120" w:after="40"/>
      </w:pPr>
      <w:r>
        <w:rPr>
          <w:b/>
          <w:i/>
          <w:color w:val="595959"/>
        </w:rPr>
        <w:t>Legal, Financial &amp; Fiduciary Oversight</w:t>
      </w:r>
    </w:p>
    <w:p w14:paraId="33C86551" w14:textId="77777777" w:rsidR="00141F60" w:rsidRDefault="00000000">
      <w:pPr>
        <w:pStyle w:val="ListBullet"/>
        <w:spacing w:after="20"/>
      </w:pPr>
      <w:r>
        <w:rPr>
          <w:sz w:val="21"/>
        </w:rPr>
        <w:t>Act in compliance with charity and company law, ensuring accounts and reports are prepared and submitted on time</w:t>
      </w:r>
    </w:p>
    <w:p w14:paraId="29E397CA" w14:textId="77777777" w:rsidR="00141F60" w:rsidRDefault="00000000">
      <w:pPr>
        <w:pStyle w:val="ListBullet"/>
        <w:spacing w:after="20"/>
      </w:pPr>
      <w:r>
        <w:rPr>
          <w:sz w:val="21"/>
        </w:rPr>
        <w:lastRenderedPageBreak/>
        <w:t>Oversee financial performance, budgets and reserves, and ensure sound financial controls and audit arrangements</w:t>
      </w:r>
    </w:p>
    <w:p w14:paraId="1B42DF2D" w14:textId="77777777" w:rsidR="00141F60" w:rsidRDefault="00000000">
      <w:pPr>
        <w:pStyle w:val="ListBullet"/>
        <w:spacing w:after="20"/>
      </w:pPr>
      <w:r>
        <w:rPr>
          <w:sz w:val="21"/>
        </w:rPr>
        <w:t>Act solely in the best interests of the charity and its beneficiaries</w:t>
      </w:r>
    </w:p>
    <w:p w14:paraId="6F787D10" w14:textId="77777777" w:rsidR="00141F60" w:rsidRDefault="00000000">
      <w:pPr>
        <w:spacing w:before="120" w:after="40"/>
      </w:pPr>
      <w:r>
        <w:rPr>
          <w:b/>
          <w:i/>
          <w:color w:val="595959"/>
        </w:rPr>
        <w:t>Risk &amp; Safeguarding</w:t>
      </w:r>
    </w:p>
    <w:p w14:paraId="7C62C618" w14:textId="77777777" w:rsidR="00141F60" w:rsidRDefault="00000000">
      <w:pPr>
        <w:pStyle w:val="ListBullet"/>
        <w:spacing w:after="20"/>
      </w:pPr>
      <w:r>
        <w:rPr>
          <w:sz w:val="21"/>
        </w:rPr>
        <w:t>Ensure robust safeguarding policies are in place and followed, and that risks are effectively managed</w:t>
      </w:r>
    </w:p>
    <w:p w14:paraId="74568D83" w14:textId="77777777" w:rsidR="00141F60" w:rsidRDefault="00000000">
      <w:pPr>
        <w:spacing w:before="120" w:after="40"/>
      </w:pPr>
      <w:r>
        <w:rPr>
          <w:b/>
          <w:i/>
          <w:color w:val="595959"/>
        </w:rPr>
        <w:t>Leadership &amp; Integrity</w:t>
      </w:r>
    </w:p>
    <w:p w14:paraId="377FD21A" w14:textId="77777777" w:rsidR="00141F60" w:rsidRDefault="00000000">
      <w:pPr>
        <w:pStyle w:val="ListBullet"/>
        <w:spacing w:after="20"/>
      </w:pPr>
      <w:r>
        <w:rPr>
          <w:sz w:val="21"/>
        </w:rPr>
        <w:t>Support and constructively challenge the Chief Executive and senior leadership</w:t>
      </w:r>
    </w:p>
    <w:p w14:paraId="3DABFE7F" w14:textId="77777777" w:rsidR="00141F60" w:rsidRDefault="00000000">
      <w:pPr>
        <w:pStyle w:val="ListBullet"/>
        <w:spacing w:after="20"/>
      </w:pPr>
      <w:r>
        <w:rPr>
          <w:sz w:val="21"/>
        </w:rPr>
        <w:t>Declare and manage conflicts of interest; act with integrity, independence and good faith</w:t>
      </w:r>
    </w:p>
    <w:p w14:paraId="0A4F19D1" w14:textId="77777777" w:rsidR="00141F60" w:rsidRDefault="00000000">
      <w:pPr>
        <w:spacing w:before="240" w:after="60"/>
      </w:pPr>
      <w:r>
        <w:rPr>
          <w:b/>
          <w:color w:val="1F3864"/>
          <w:sz w:val="28"/>
        </w:rPr>
        <w:t>Who We Are Looking For</w:t>
      </w:r>
    </w:p>
    <w:p w14:paraId="179E2BF0" w14:textId="3EF86304" w:rsidR="00141F60" w:rsidRDefault="00000000">
      <w:pPr>
        <w:spacing w:after="100"/>
      </w:pPr>
      <w:r>
        <w:rPr>
          <w:sz w:val="21"/>
        </w:rPr>
        <w:t xml:space="preserve">We are particularly keen to hear from people with senior leadership or professional experience. Previous trustee experience is not </w:t>
      </w:r>
      <w:proofErr w:type="gramStart"/>
      <w:r>
        <w:rPr>
          <w:sz w:val="21"/>
        </w:rPr>
        <w:t>essential</w:t>
      </w:r>
      <w:r w:rsidR="00F82EC0">
        <w:rPr>
          <w:sz w:val="21"/>
        </w:rPr>
        <w:t>,</w:t>
      </w:r>
      <w:proofErr w:type="gramEnd"/>
      <w:r>
        <w:rPr>
          <w:sz w:val="21"/>
        </w:rPr>
        <w:t xml:space="preserve"> we welcome people whose knowledge and expertise </w:t>
      </w:r>
      <w:proofErr w:type="gramStart"/>
      <w:r>
        <w:rPr>
          <w:sz w:val="21"/>
        </w:rPr>
        <w:t>come</w:t>
      </w:r>
      <w:proofErr w:type="gramEnd"/>
      <w:r>
        <w:rPr>
          <w:sz w:val="21"/>
        </w:rPr>
        <w:t xml:space="preserve"> from their careers or lived experience. We would especially welcome someone with a finance background, though we are interested in hearing from people with a wide range of skills and experiences.</w:t>
      </w:r>
    </w:p>
    <w:p w14:paraId="2A0854D4" w14:textId="77777777" w:rsidR="00141F60" w:rsidRDefault="00000000">
      <w:pPr>
        <w:spacing w:before="120" w:after="40"/>
      </w:pPr>
      <w:r>
        <w:rPr>
          <w:b/>
          <w:i/>
          <w:color w:val="595959"/>
        </w:rPr>
        <w:t>Essential</w:t>
      </w:r>
    </w:p>
    <w:p w14:paraId="1CAB1D2A" w14:textId="77777777" w:rsidR="00141F60" w:rsidRDefault="00000000">
      <w:pPr>
        <w:pStyle w:val="ListBullet"/>
        <w:spacing w:after="20"/>
      </w:pPr>
      <w:r>
        <w:rPr>
          <w:sz w:val="21"/>
        </w:rPr>
        <w:t>Commitment to Treasures Foundation’s purpose and values</w:t>
      </w:r>
    </w:p>
    <w:p w14:paraId="6B8A870F" w14:textId="77777777" w:rsidR="00141F60" w:rsidRDefault="00000000">
      <w:pPr>
        <w:pStyle w:val="ListBullet"/>
        <w:spacing w:after="20"/>
      </w:pPr>
      <w:r>
        <w:rPr>
          <w:sz w:val="21"/>
        </w:rPr>
        <w:t>Understanding of, or willingness to learn, trustee responsibilities</w:t>
      </w:r>
    </w:p>
    <w:p w14:paraId="3C6C2A22" w14:textId="77777777" w:rsidR="00141F60" w:rsidRDefault="00000000">
      <w:pPr>
        <w:pStyle w:val="ListBullet"/>
        <w:spacing w:after="20"/>
      </w:pPr>
      <w:r>
        <w:rPr>
          <w:sz w:val="21"/>
        </w:rPr>
        <w:t>Ability to think strategically, exercise good judgement, and question and challenge constructively</w:t>
      </w:r>
    </w:p>
    <w:p w14:paraId="1C99328B" w14:textId="77777777" w:rsidR="00141F60" w:rsidRDefault="00000000">
      <w:pPr>
        <w:pStyle w:val="ListBullet"/>
        <w:spacing w:after="20"/>
      </w:pPr>
      <w:r>
        <w:rPr>
          <w:sz w:val="21"/>
        </w:rPr>
        <w:t>Strong communication and teamwork skills</w:t>
      </w:r>
    </w:p>
    <w:p w14:paraId="3C34D051" w14:textId="77777777" w:rsidR="00141F60" w:rsidRDefault="00000000">
      <w:pPr>
        <w:spacing w:before="120" w:after="40"/>
      </w:pPr>
      <w:r>
        <w:rPr>
          <w:b/>
          <w:i/>
          <w:color w:val="595959"/>
        </w:rPr>
        <w:t>Desirable</w:t>
      </w:r>
    </w:p>
    <w:p w14:paraId="51289AC0" w14:textId="77777777" w:rsidR="00141F60" w:rsidRDefault="00000000">
      <w:pPr>
        <w:pStyle w:val="ListBullet"/>
        <w:spacing w:after="20"/>
      </w:pPr>
      <w:r>
        <w:rPr>
          <w:sz w:val="21"/>
        </w:rPr>
        <w:t>Experience in finance or audit, governance, HR, safeguarding, or fundraising</w:t>
      </w:r>
    </w:p>
    <w:p w14:paraId="1DC5A419" w14:textId="77777777" w:rsidR="00141F60" w:rsidRDefault="00000000">
      <w:pPr>
        <w:pStyle w:val="ListBullet"/>
        <w:spacing w:after="20"/>
      </w:pPr>
      <w:r>
        <w:rPr>
          <w:sz w:val="21"/>
        </w:rPr>
        <w:t>Previous board or senior leadership experience</w:t>
      </w:r>
    </w:p>
    <w:p w14:paraId="42351F96" w14:textId="77777777" w:rsidR="00141F60" w:rsidRDefault="00000000">
      <w:pPr>
        <w:spacing w:before="240" w:after="60"/>
      </w:pPr>
      <w:r>
        <w:rPr>
          <w:b/>
          <w:color w:val="1F3864"/>
          <w:sz w:val="28"/>
        </w:rPr>
        <w:t>Time Commitment &amp; Location</w:t>
      </w:r>
    </w:p>
    <w:p w14:paraId="0B09826E" w14:textId="77777777" w:rsidR="00141F60" w:rsidRDefault="00000000">
      <w:pPr>
        <w:spacing w:after="100"/>
      </w:pPr>
      <w:r>
        <w:rPr>
          <w:sz w:val="21"/>
        </w:rPr>
        <w:t>The board meets once every three months for approximately 1.5 hours, virtually via Zoom. With committee or working group involvement (e.g. budgeting), total commitment is around 6 hours per month. There is always an opportunity to work more closely with the charity too.</w:t>
      </w:r>
    </w:p>
    <w:p w14:paraId="06DD6DA3" w14:textId="77777777" w:rsidR="00141F60" w:rsidRDefault="00000000">
      <w:pPr>
        <w:spacing w:before="240" w:after="60"/>
      </w:pPr>
      <w:r>
        <w:rPr>
          <w:b/>
          <w:color w:val="1F3864"/>
          <w:sz w:val="28"/>
        </w:rPr>
        <w:t>Legal Status</w:t>
      </w:r>
    </w:p>
    <w:p w14:paraId="77C3B81D" w14:textId="77777777" w:rsidR="00141F60" w:rsidRDefault="00000000">
      <w:pPr>
        <w:spacing w:after="100"/>
      </w:pPr>
      <w:r>
        <w:rPr>
          <w:sz w:val="21"/>
        </w:rPr>
        <w:t>Trustees are unpaid volunteers, though reasonable expenses may be reimbursed. Trustees carry personal legal responsibility but are usually indemnified by the organisation, except in cases of misconduct or breach of duty.</w:t>
      </w:r>
    </w:p>
    <w:p w14:paraId="2A7B2FB1" w14:textId="77777777" w:rsidR="00141F60" w:rsidRDefault="00000000">
      <w:pPr>
        <w:spacing w:before="240" w:after="60"/>
      </w:pPr>
      <w:r>
        <w:rPr>
          <w:b/>
          <w:color w:val="1F3864"/>
          <w:sz w:val="28"/>
        </w:rPr>
        <w:t>What Impact Will You Have?</w:t>
      </w:r>
    </w:p>
    <w:p w14:paraId="52E15637" w14:textId="1AB6E574" w:rsidR="00141F60" w:rsidRDefault="00000000">
      <w:pPr>
        <w:spacing w:after="100"/>
      </w:pPr>
      <w:r>
        <w:rPr>
          <w:sz w:val="21"/>
        </w:rPr>
        <w:t>We are an ambitious, growing organisation, and helping women change their lives is at the heart of what we do. It’s a very exciting time to be a trustee of Treasures</w:t>
      </w:r>
      <w:r w:rsidR="00F82EC0">
        <w:rPr>
          <w:sz w:val="21"/>
        </w:rPr>
        <w:t xml:space="preserve">, </w:t>
      </w:r>
      <w:r>
        <w:rPr>
          <w:sz w:val="21"/>
        </w:rPr>
        <w:t>everything our trustees do or get involved in has a real impact on the organisation, and every contribution makes a difference to our beneficiaries. You’ll also have the opportunity to attend courses, join networking events, and meet our funders.</w:t>
      </w:r>
    </w:p>
    <w:p w14:paraId="29B56FAC" w14:textId="77777777" w:rsidR="00141F60" w:rsidRDefault="00000000">
      <w:pPr>
        <w:spacing w:before="240" w:after="60"/>
      </w:pPr>
      <w:r>
        <w:rPr>
          <w:b/>
          <w:color w:val="1F3864"/>
          <w:sz w:val="28"/>
        </w:rPr>
        <w:t>How to Apply</w:t>
      </w:r>
    </w:p>
    <w:p w14:paraId="3089DE58" w14:textId="3B70E9A7" w:rsidR="00141F60" w:rsidRDefault="00000000">
      <w:pPr>
        <w:spacing w:after="100"/>
      </w:pPr>
      <w:r>
        <w:rPr>
          <w:sz w:val="21"/>
        </w:rPr>
        <w:t>To find out more or express your interest, please contact Jade Wye, Chief Operating Officer</w:t>
      </w:r>
      <w:r w:rsidR="00F82EC0">
        <w:rPr>
          <w:sz w:val="21"/>
        </w:rPr>
        <w:t xml:space="preserve"> on </w:t>
      </w:r>
      <w:hyperlink r:id="rId6" w:history="1">
        <w:r w:rsidR="00F82EC0" w:rsidRPr="001E09FF">
          <w:rPr>
            <w:rStyle w:val="Hyperlink"/>
            <w:sz w:val="21"/>
          </w:rPr>
          <w:t>info@treasuresfoundation.org</w:t>
        </w:r>
      </w:hyperlink>
      <w:r w:rsidR="00F82EC0">
        <w:rPr>
          <w:sz w:val="21"/>
        </w:rPr>
        <w:t xml:space="preserve"> </w:t>
      </w:r>
    </w:p>
    <w:sectPr w:rsidR="00141F60" w:rsidSect="00034616">
      <w:pgSz w:w="12240" w:h="15840"/>
      <w:pgMar w:top="864"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6747869">
    <w:abstractNumId w:val="8"/>
  </w:num>
  <w:num w:numId="2" w16cid:durableId="1690066236">
    <w:abstractNumId w:val="6"/>
  </w:num>
  <w:num w:numId="3" w16cid:durableId="946232621">
    <w:abstractNumId w:val="5"/>
  </w:num>
  <w:num w:numId="4" w16cid:durableId="1160460808">
    <w:abstractNumId w:val="4"/>
  </w:num>
  <w:num w:numId="5" w16cid:durableId="1441804023">
    <w:abstractNumId w:val="7"/>
  </w:num>
  <w:num w:numId="6" w16cid:durableId="762913866">
    <w:abstractNumId w:val="3"/>
  </w:num>
  <w:num w:numId="7" w16cid:durableId="1636792179">
    <w:abstractNumId w:val="2"/>
  </w:num>
  <w:num w:numId="8" w16cid:durableId="2015985140">
    <w:abstractNumId w:val="1"/>
  </w:num>
  <w:num w:numId="9" w16cid:durableId="2058964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1F60"/>
    <w:rsid w:val="0015074B"/>
    <w:rsid w:val="001A71A9"/>
    <w:rsid w:val="0029639D"/>
    <w:rsid w:val="00326F90"/>
    <w:rsid w:val="00520EA4"/>
    <w:rsid w:val="00AA1D8D"/>
    <w:rsid w:val="00B47730"/>
    <w:rsid w:val="00CB0664"/>
    <w:rsid w:val="00E7161E"/>
    <w:rsid w:val="00F82E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CECB24"/>
  <w14:defaultImageDpi w14:val="300"/>
  <w15:docId w15:val="{1D782AA7-BC4A-1741-B605-96D3354A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82EC0"/>
    <w:rPr>
      <w:color w:val="0000FF" w:themeColor="hyperlink"/>
      <w:u w:val="single"/>
    </w:rPr>
  </w:style>
  <w:style w:type="character" w:styleId="UnresolvedMention">
    <w:name w:val="Unresolved Mention"/>
    <w:basedOn w:val="DefaultParagraphFont"/>
    <w:uiPriority w:val="99"/>
    <w:semiHidden/>
    <w:unhideWhenUsed/>
    <w:rsid w:val="00F82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treasuresfoundatio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 WRINCH</cp:lastModifiedBy>
  <cp:revision>2</cp:revision>
  <dcterms:created xsi:type="dcterms:W3CDTF">2026-08-10T09:44:00Z</dcterms:created>
  <dcterms:modified xsi:type="dcterms:W3CDTF">2026-08-10T09:44:00Z</dcterms:modified>
  <cp:category/>
</cp:coreProperties>
</file>